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D0A95" w14:textId="3E62A9C9" w:rsidR="00EA4309" w:rsidRDefault="00EA4309" w:rsidP="00EA4309">
      <w:pPr>
        <w:jc w:val="center"/>
        <w:sectPr w:rsidR="00EA4309" w:rsidSect="00EA4309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40BCE05" w14:textId="5D5482D9" w:rsidR="00EA4309" w:rsidRDefault="00EA4309" w:rsidP="00EA4309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15302CFB" wp14:editId="2227B8BB">
            <wp:extent cx="5943600" cy="45910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CB260" w14:textId="77777777" w:rsidR="00925071" w:rsidRPr="00F068CB" w:rsidRDefault="00925071" w:rsidP="00EA4309">
      <w:pPr>
        <w:jc w:val="center"/>
        <w:rPr>
          <w:rFonts w:asciiTheme="majorHAnsi" w:hAnsiTheme="majorHAnsi" w:cstheme="majorHAnsi"/>
        </w:rPr>
      </w:pPr>
    </w:p>
    <w:p w14:paraId="03EB8923" w14:textId="0EA39D21" w:rsidR="00EA4309" w:rsidRPr="00925071" w:rsidRDefault="00EA4309" w:rsidP="00EA4309">
      <w:pPr>
        <w:jc w:val="center"/>
        <w:rPr>
          <w:rFonts w:asciiTheme="majorHAnsi" w:hAnsiTheme="majorHAnsi" w:cstheme="majorHAnsi"/>
          <w:b/>
          <w:bCs/>
        </w:rPr>
      </w:pPr>
      <w:r w:rsidRPr="00925071">
        <w:rPr>
          <w:rFonts w:asciiTheme="majorHAnsi" w:hAnsiTheme="majorHAnsi" w:cstheme="majorHAnsi"/>
          <w:b/>
          <w:bCs/>
        </w:rPr>
        <w:t>PAINTING THE SOUL OF PLACE IN ITALY</w:t>
      </w:r>
    </w:p>
    <w:p w14:paraId="35CFBD3A" w14:textId="7D9B236C" w:rsidR="00765504" w:rsidRDefault="00765504" w:rsidP="00EA4309">
      <w:pPr>
        <w:jc w:val="center"/>
        <w:rPr>
          <w:rFonts w:asciiTheme="majorHAnsi" w:hAnsiTheme="majorHAnsi" w:cstheme="majorHAnsi"/>
        </w:rPr>
      </w:pPr>
    </w:p>
    <w:p w14:paraId="43AADFC5" w14:textId="77777777" w:rsidR="00765504" w:rsidRPr="00F068CB" w:rsidRDefault="00765504" w:rsidP="00EA4309">
      <w:pPr>
        <w:jc w:val="center"/>
        <w:rPr>
          <w:rFonts w:asciiTheme="majorHAnsi" w:hAnsiTheme="majorHAnsi" w:cstheme="majorHAnsi"/>
        </w:rPr>
      </w:pPr>
    </w:p>
    <w:p w14:paraId="7DF8A5CE" w14:textId="0B1630C1" w:rsidR="00EA4309" w:rsidRDefault="0055112A" w:rsidP="00EA4309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For </w:t>
      </w:r>
      <w:r w:rsidR="00765504">
        <w:rPr>
          <w:rFonts w:asciiTheme="majorHAnsi" w:hAnsiTheme="majorHAnsi" w:cstheme="majorHAnsi"/>
        </w:rPr>
        <w:t>10 days</w:t>
      </w:r>
      <w:r>
        <w:rPr>
          <w:rFonts w:asciiTheme="majorHAnsi" w:hAnsiTheme="majorHAnsi" w:cstheme="majorHAnsi"/>
        </w:rPr>
        <w:t xml:space="preserve"> we'll make our home</w:t>
      </w:r>
      <w:r w:rsidR="00EA4309" w:rsidRPr="00F068CB">
        <w:rPr>
          <w:rFonts w:asciiTheme="majorHAnsi" w:hAnsiTheme="majorHAnsi" w:cstheme="majorHAnsi"/>
        </w:rPr>
        <w:t xml:space="preserve"> in a medieval village just north of Rome and paint in the studio of </w:t>
      </w:r>
      <w:r w:rsidR="00EA4309">
        <w:rPr>
          <w:rFonts w:asciiTheme="majorHAnsi" w:hAnsiTheme="majorHAnsi" w:cstheme="majorHAnsi"/>
        </w:rPr>
        <w:t xml:space="preserve">American/Italian </w:t>
      </w:r>
      <w:r w:rsidR="00EA4309" w:rsidRPr="00F068CB">
        <w:rPr>
          <w:rFonts w:asciiTheme="majorHAnsi" w:hAnsiTheme="majorHAnsi" w:cstheme="majorHAnsi"/>
        </w:rPr>
        <w:t>resident Linda Lappin, author of the book</w:t>
      </w:r>
      <w:r w:rsidR="00EA4309">
        <w:rPr>
          <w:rFonts w:asciiTheme="majorHAnsi" w:hAnsiTheme="majorHAnsi" w:cstheme="majorHAnsi"/>
        </w:rPr>
        <w:t xml:space="preserve">, </w:t>
      </w:r>
      <w:r w:rsidR="00EA4309" w:rsidRPr="00BD2F3D">
        <w:rPr>
          <w:rFonts w:asciiTheme="majorHAnsi" w:hAnsiTheme="majorHAnsi" w:cstheme="majorHAnsi"/>
          <w:i/>
          <w:iCs/>
        </w:rPr>
        <w:t>The Soul of Place</w:t>
      </w:r>
      <w:r w:rsidR="00EA4309" w:rsidRPr="00F068CB">
        <w:rPr>
          <w:rFonts w:asciiTheme="majorHAnsi" w:hAnsiTheme="majorHAnsi" w:cstheme="majorHAnsi"/>
        </w:rPr>
        <w:t xml:space="preserve">. </w:t>
      </w:r>
      <w:r w:rsidR="00765504">
        <w:rPr>
          <w:rFonts w:asciiTheme="majorHAnsi" w:hAnsiTheme="majorHAnsi" w:cstheme="majorHAnsi"/>
        </w:rPr>
        <w:t xml:space="preserve">This </w:t>
      </w:r>
      <w:r w:rsidR="00EA4309" w:rsidRPr="00F068CB">
        <w:rPr>
          <w:rFonts w:asciiTheme="majorHAnsi" w:hAnsiTheme="majorHAnsi" w:cstheme="majorHAnsi"/>
        </w:rPr>
        <w:t xml:space="preserve">small Etruscan village </w:t>
      </w:r>
      <w:r w:rsidR="00765504">
        <w:rPr>
          <w:rFonts w:asciiTheme="majorHAnsi" w:hAnsiTheme="majorHAnsi" w:cstheme="majorHAnsi"/>
        </w:rPr>
        <w:t>is</w:t>
      </w:r>
      <w:r w:rsidR="00EA4309" w:rsidRPr="00F068CB">
        <w:rPr>
          <w:rFonts w:asciiTheme="majorHAnsi" w:hAnsiTheme="majorHAnsi" w:cstheme="majorHAnsi"/>
        </w:rPr>
        <w:t xml:space="preserve"> carved in grey flecked tufa, </w:t>
      </w:r>
      <w:r w:rsidR="00765504">
        <w:rPr>
          <w:rFonts w:asciiTheme="majorHAnsi" w:hAnsiTheme="majorHAnsi" w:cstheme="majorHAnsi"/>
        </w:rPr>
        <w:t xml:space="preserve">and </w:t>
      </w:r>
      <w:r w:rsidR="00EA4309" w:rsidRPr="00F068CB">
        <w:rPr>
          <w:rFonts w:asciiTheme="majorHAnsi" w:hAnsiTheme="majorHAnsi" w:cstheme="majorHAnsi"/>
        </w:rPr>
        <w:t xml:space="preserve">perched on the edge of a dizzying gorge. Linda writes about her village, “This area of Italy called the </w:t>
      </w:r>
      <w:proofErr w:type="spellStart"/>
      <w:r w:rsidR="00EA4309" w:rsidRPr="00F068CB">
        <w:rPr>
          <w:rFonts w:asciiTheme="majorHAnsi" w:hAnsiTheme="majorHAnsi" w:cstheme="majorHAnsi"/>
        </w:rPr>
        <w:t>Tuscia</w:t>
      </w:r>
      <w:proofErr w:type="spellEnd"/>
      <w:r w:rsidR="00EA4309" w:rsidRPr="00F068CB">
        <w:rPr>
          <w:rFonts w:asciiTheme="majorHAnsi" w:hAnsiTheme="majorHAnsi" w:cstheme="majorHAnsi"/>
        </w:rPr>
        <w:t xml:space="preserve"> remains untouched by tourism. Here the local people still live by ancient trades: cutting wood, tending sheep, producing wine and olive oil, quarrying peperino, the volcanic stone which has provided the town’s livelihood for centuries.  Beneath the quiet meadows blanketing the countryside lies a honeycomb of tombs extending for miles on end.(…) Under the Etruscan shade lies a realm of mystery and eerie legend. The Etruscan vision of the afterlife was one of richness and fulfillment. D.H. Lawrence who came to the  </w:t>
      </w:r>
      <w:proofErr w:type="spellStart"/>
      <w:r w:rsidR="00EA4309" w:rsidRPr="00F068CB">
        <w:rPr>
          <w:rFonts w:asciiTheme="majorHAnsi" w:hAnsiTheme="majorHAnsi" w:cstheme="majorHAnsi"/>
        </w:rPr>
        <w:t>Tuscia</w:t>
      </w:r>
      <w:proofErr w:type="spellEnd"/>
      <w:r w:rsidR="00EA4309" w:rsidRPr="00F068CB">
        <w:rPr>
          <w:rFonts w:asciiTheme="majorHAnsi" w:hAnsiTheme="majorHAnsi" w:cstheme="majorHAnsi"/>
        </w:rPr>
        <w:t xml:space="preserve"> in search of spiritual renewal, believed he had discovered here a fount from which he might draw new strength.”</w:t>
      </w:r>
    </w:p>
    <w:p w14:paraId="205BD4D1" w14:textId="60416D9A" w:rsidR="002E7BD6" w:rsidRDefault="00EA4309" w:rsidP="002E7BD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ab/>
        <w:t xml:space="preserve">Linda will give us writing exercises to connect with the soul of place and we'll spend </w:t>
      </w:r>
      <w:r w:rsidR="000F425B">
        <w:rPr>
          <w:rFonts w:asciiTheme="majorHAnsi" w:hAnsiTheme="majorHAnsi" w:cstheme="majorHAnsi"/>
        </w:rPr>
        <w:t>2</w:t>
      </w:r>
      <w:r>
        <w:rPr>
          <w:rFonts w:asciiTheme="majorHAnsi" w:hAnsiTheme="majorHAnsi" w:cstheme="majorHAnsi"/>
        </w:rPr>
        <w:t xml:space="preserve"> days visiting nearby Etruscan sites, such as the ancient village of Orvieto, the </w:t>
      </w:r>
      <w:r w:rsidR="00346FA0">
        <w:rPr>
          <w:rFonts w:asciiTheme="majorHAnsi" w:hAnsiTheme="majorHAnsi" w:cstheme="majorHAnsi"/>
        </w:rPr>
        <w:t xml:space="preserve">15th century </w:t>
      </w:r>
      <w:r>
        <w:rPr>
          <w:rFonts w:asciiTheme="majorHAnsi" w:hAnsiTheme="majorHAnsi" w:cstheme="majorHAnsi"/>
        </w:rPr>
        <w:t xml:space="preserve">garden of </w:t>
      </w:r>
      <w:proofErr w:type="spellStart"/>
      <w:r>
        <w:rPr>
          <w:rFonts w:asciiTheme="majorHAnsi" w:hAnsiTheme="majorHAnsi" w:cstheme="majorHAnsi"/>
        </w:rPr>
        <w:t>Bomarzo</w:t>
      </w:r>
      <w:proofErr w:type="spellEnd"/>
      <w:r>
        <w:rPr>
          <w:rFonts w:asciiTheme="majorHAnsi" w:hAnsiTheme="majorHAnsi" w:cstheme="majorHAnsi"/>
        </w:rPr>
        <w:t xml:space="preserve"> and the hot springs of </w:t>
      </w:r>
      <w:proofErr w:type="spellStart"/>
      <w:r>
        <w:rPr>
          <w:rFonts w:asciiTheme="majorHAnsi" w:hAnsiTheme="majorHAnsi" w:cstheme="majorHAnsi"/>
        </w:rPr>
        <w:t>Viterbo</w:t>
      </w:r>
      <w:proofErr w:type="spellEnd"/>
      <w:r>
        <w:rPr>
          <w:rFonts w:asciiTheme="majorHAnsi" w:hAnsiTheme="majorHAnsi" w:cstheme="majorHAnsi"/>
        </w:rPr>
        <w:t>. We'll do walking meditations, and  painting exercises  to help us connect to the land and energy of place</w:t>
      </w:r>
      <w:r w:rsidR="000F425B">
        <w:rPr>
          <w:rFonts w:asciiTheme="majorHAnsi" w:hAnsiTheme="majorHAnsi" w:cstheme="majorHAnsi"/>
        </w:rPr>
        <w:t xml:space="preserve"> and spend 4 or 5 days painting in the studio.</w:t>
      </w:r>
    </w:p>
    <w:p w14:paraId="491695C5" w14:textId="77777777" w:rsidR="00B02D23" w:rsidRDefault="00B02D23" w:rsidP="002E7BD6">
      <w:pPr>
        <w:rPr>
          <w:rFonts w:asciiTheme="majorHAnsi" w:hAnsiTheme="majorHAnsi" w:cstheme="majorHAnsi"/>
        </w:rPr>
      </w:pPr>
    </w:p>
    <w:p w14:paraId="653E6604" w14:textId="2D53C699" w:rsidR="00B02D23" w:rsidRDefault="00B02D23" w:rsidP="00B02D23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01F6B460" wp14:editId="35C87EB5">
            <wp:extent cx="3111397" cy="312868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551" cy="313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54A4" w14:textId="77777777" w:rsidR="00B02D23" w:rsidRDefault="00B02D23" w:rsidP="002E7BD6">
      <w:pPr>
        <w:rPr>
          <w:rFonts w:asciiTheme="majorHAnsi" w:hAnsiTheme="majorHAnsi" w:cstheme="majorHAnsi"/>
        </w:rPr>
      </w:pPr>
    </w:p>
    <w:p w14:paraId="67672841" w14:textId="25DC8EC8" w:rsidR="00B02D23" w:rsidRPr="002E7BD6" w:rsidRDefault="00B02D23" w:rsidP="002E7BD6">
      <w:pPr>
        <w:rPr>
          <w:rFonts w:asciiTheme="majorHAnsi" w:hAnsiTheme="majorHAnsi" w:cstheme="majorHAnsi"/>
        </w:rPr>
        <w:sectPr w:rsidR="00B02D23" w:rsidRPr="002E7BD6" w:rsidSect="00F068CB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B803ADF" w14:textId="725331E5" w:rsidR="00EA4309" w:rsidRPr="00765504" w:rsidRDefault="00EA4309" w:rsidP="002E7BD6">
      <w:pPr>
        <w:pStyle w:val="NormalWeb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  <w:b/>
          <w:bCs/>
        </w:rPr>
        <w:t>TOUR LEADER AND  PAINTING INSTRUCTOR:  Janice Mason Steeves</w:t>
      </w:r>
      <w:r w:rsidR="00A0723E" w:rsidRPr="00765504">
        <w:rPr>
          <w:rFonts w:asciiTheme="majorHAnsi" w:hAnsiTheme="majorHAnsi" w:cstheme="majorHAnsi"/>
          <w:b/>
          <w:bCs/>
        </w:rPr>
        <w:t xml:space="preserve"> </w:t>
      </w:r>
      <w:r w:rsidR="00A0723E" w:rsidRPr="00765504">
        <w:rPr>
          <w:rFonts w:asciiTheme="majorHAnsi" w:hAnsiTheme="majorHAnsi" w:cstheme="majorHAnsi"/>
        </w:rPr>
        <w:t>will lead this painting workshop</w:t>
      </w:r>
      <w:r w:rsidRPr="00765504">
        <w:rPr>
          <w:rFonts w:asciiTheme="majorHAnsi" w:hAnsiTheme="majorHAnsi" w:cstheme="majorHAnsi"/>
        </w:rPr>
        <w:t xml:space="preserve"> </w:t>
      </w:r>
      <w:r w:rsidR="00A0723E" w:rsidRPr="00765504">
        <w:rPr>
          <w:rFonts w:asciiTheme="majorHAnsi" w:hAnsiTheme="majorHAnsi" w:cstheme="majorHAnsi"/>
        </w:rPr>
        <w:t>on deeply connecting with the land</w:t>
      </w:r>
      <w:r w:rsidR="00E0632E" w:rsidRPr="00765504">
        <w:rPr>
          <w:rFonts w:asciiTheme="majorHAnsi" w:hAnsiTheme="majorHAnsi" w:cstheme="majorHAnsi"/>
        </w:rPr>
        <w:t xml:space="preserve">, </w:t>
      </w:r>
      <w:r w:rsidR="00A0723E" w:rsidRPr="00765504">
        <w:rPr>
          <w:rFonts w:asciiTheme="majorHAnsi" w:hAnsiTheme="majorHAnsi" w:cstheme="majorHAnsi"/>
        </w:rPr>
        <w:t xml:space="preserve">providing inspiration to create abstract paintings. </w:t>
      </w:r>
      <w:r w:rsidR="00A0723E" w:rsidRPr="00765504">
        <w:rPr>
          <w:rFonts w:asciiTheme="majorHAnsi" w:hAnsiTheme="majorHAnsi" w:cstheme="majorHAnsi"/>
          <w:color w:val="30332B"/>
        </w:rPr>
        <w:t xml:space="preserve">She </w:t>
      </w:r>
      <w:r w:rsidRPr="00765504">
        <w:rPr>
          <w:rFonts w:asciiTheme="majorHAnsi" w:hAnsiTheme="majorHAnsi" w:cstheme="majorHAnsi"/>
          <w:color w:val="30332B"/>
        </w:rPr>
        <w:t>is represented by galleries in Canada and the U.S., with work in public, corporate, and private collections in Canada and internationally. Janice teaches painting workshops in</w:t>
      </w:r>
      <w:r w:rsidR="00182682">
        <w:rPr>
          <w:rFonts w:asciiTheme="majorHAnsi" w:hAnsiTheme="majorHAnsi" w:cstheme="majorHAnsi"/>
          <w:color w:val="30332B"/>
        </w:rPr>
        <w:t xml:space="preserve">ternationally </w:t>
      </w:r>
      <w:r w:rsidRPr="00765504">
        <w:rPr>
          <w:rFonts w:asciiTheme="majorHAnsi" w:hAnsiTheme="majorHAnsi" w:cstheme="majorHAnsi"/>
          <w:color w:val="30332B"/>
        </w:rPr>
        <w:t>in her program</w:t>
      </w:r>
      <w:r w:rsidR="00182682">
        <w:rPr>
          <w:rFonts w:asciiTheme="majorHAnsi" w:hAnsiTheme="majorHAnsi" w:cstheme="majorHAnsi"/>
          <w:color w:val="30332B"/>
        </w:rPr>
        <w:t xml:space="preserve">, </w:t>
      </w:r>
      <w:r w:rsidRPr="00765504">
        <w:rPr>
          <w:rFonts w:asciiTheme="majorHAnsi" w:hAnsiTheme="majorHAnsi" w:cstheme="majorHAnsi"/>
          <w:color w:val="30332B"/>
        </w:rPr>
        <w:t>Workshops in Wild Places. She has been awarded artist residencies in Spain, Ireland, Sweden, Iceland and the U.S.</w:t>
      </w:r>
      <w:r w:rsidR="00A0723E" w:rsidRPr="00765504">
        <w:rPr>
          <w:rFonts w:asciiTheme="majorHAnsi" w:hAnsiTheme="majorHAnsi" w:cstheme="majorHAnsi"/>
          <w:color w:val="30332B"/>
        </w:rPr>
        <w:t xml:space="preserve"> Her website</w:t>
      </w:r>
      <w:r w:rsidR="00182682">
        <w:rPr>
          <w:rFonts w:asciiTheme="majorHAnsi" w:hAnsiTheme="majorHAnsi" w:cstheme="majorHAnsi"/>
          <w:color w:val="30332B"/>
        </w:rPr>
        <w:t>s</w:t>
      </w:r>
      <w:r w:rsidR="00A0723E" w:rsidRPr="00765504">
        <w:rPr>
          <w:rFonts w:asciiTheme="majorHAnsi" w:hAnsiTheme="majorHAnsi" w:cstheme="majorHAnsi"/>
          <w:color w:val="30332B"/>
        </w:rPr>
        <w:t xml:space="preserve"> </w:t>
      </w:r>
      <w:r w:rsidR="00182682">
        <w:rPr>
          <w:rFonts w:asciiTheme="majorHAnsi" w:hAnsiTheme="majorHAnsi" w:cstheme="majorHAnsi"/>
          <w:color w:val="30332B"/>
        </w:rPr>
        <w:t xml:space="preserve">are: </w:t>
      </w:r>
      <w:r w:rsidR="00A0723E" w:rsidRPr="00765504">
        <w:rPr>
          <w:rFonts w:asciiTheme="majorHAnsi" w:hAnsiTheme="majorHAnsi" w:cstheme="majorHAnsi"/>
          <w:color w:val="30332B"/>
        </w:rPr>
        <w:t>janicemasonsteeves.com</w:t>
      </w:r>
      <w:r w:rsidR="00182682">
        <w:rPr>
          <w:rFonts w:asciiTheme="majorHAnsi" w:hAnsiTheme="majorHAnsi" w:cstheme="majorHAnsi"/>
          <w:color w:val="30332B"/>
        </w:rPr>
        <w:t>, workshopsinwildplaces.com</w:t>
      </w:r>
    </w:p>
    <w:p w14:paraId="745FE4C6" w14:textId="52DA0184" w:rsidR="00A0723E" w:rsidRPr="00765504" w:rsidRDefault="00EA4309" w:rsidP="00765504">
      <w:pPr>
        <w:rPr>
          <w:rFonts w:asciiTheme="majorHAnsi" w:hAnsiTheme="majorHAnsi" w:cstheme="majorHAnsi"/>
          <w:b/>
          <w:bCs/>
        </w:rPr>
      </w:pPr>
      <w:r w:rsidRPr="00765504">
        <w:rPr>
          <w:rFonts w:asciiTheme="majorHAnsi" w:hAnsiTheme="majorHAnsi" w:cstheme="majorHAnsi"/>
          <w:b/>
          <w:bCs/>
        </w:rPr>
        <w:t>Linda Lappin</w:t>
      </w:r>
      <w:r w:rsidR="00A0723E" w:rsidRPr="00765504">
        <w:rPr>
          <w:rFonts w:asciiTheme="majorHAnsi" w:hAnsiTheme="majorHAnsi" w:cstheme="majorHAnsi"/>
          <w:color w:val="000000"/>
          <w:lang w:val="en-US"/>
        </w:rPr>
        <w:t xml:space="preserve"> the author of T</w:t>
      </w:r>
      <w:r w:rsidR="00A0723E" w:rsidRPr="00765504">
        <w:rPr>
          <w:rFonts w:asciiTheme="majorHAnsi" w:hAnsiTheme="majorHAnsi" w:cstheme="majorHAnsi"/>
          <w:b/>
          <w:bCs/>
          <w:color w:val="000000"/>
          <w:lang w:val="en-US"/>
        </w:rPr>
        <w:t>he Soul of Place: Ideas &amp; Exercises for Conjuring the Genius Loci</w:t>
      </w:r>
      <w:r w:rsidR="00A0723E" w:rsidRPr="00765504">
        <w:rPr>
          <w:rStyle w:val="apple-converted-space"/>
          <w:rFonts w:asciiTheme="majorHAnsi" w:hAnsiTheme="majorHAnsi" w:cstheme="majorHAnsi"/>
          <w:b/>
          <w:bCs/>
          <w:color w:val="000000"/>
          <w:lang w:val="en-US"/>
        </w:rPr>
        <w:t> </w:t>
      </w:r>
      <w:r w:rsidR="00A0723E" w:rsidRPr="00765504">
        <w:rPr>
          <w:rFonts w:asciiTheme="majorHAnsi" w:hAnsiTheme="majorHAnsi" w:cstheme="majorHAnsi"/>
          <w:color w:val="000000"/>
          <w:lang w:val="en-US"/>
        </w:rPr>
        <w:t>will lead a creative writing workshop on seeking inspiration, images, and stories from your immediate environment.</w:t>
      </w:r>
      <w:r w:rsidR="00A0723E" w:rsidRPr="00765504">
        <w:rPr>
          <w:rFonts w:asciiTheme="majorHAnsi" w:hAnsiTheme="majorHAnsi" w:cstheme="majorHAnsi"/>
          <w:b/>
          <w:bCs/>
        </w:rPr>
        <w:t xml:space="preserve"> </w:t>
      </w:r>
      <w:r w:rsidR="00A0723E" w:rsidRPr="00765504">
        <w:rPr>
          <w:rFonts w:asciiTheme="majorHAnsi" w:hAnsiTheme="majorHAnsi" w:cstheme="majorHAnsi"/>
        </w:rPr>
        <w:t>She</w:t>
      </w:r>
      <w:r w:rsidR="00A0723E" w:rsidRPr="00765504">
        <w:rPr>
          <w:rFonts w:asciiTheme="majorHAnsi" w:hAnsiTheme="majorHAnsi" w:cstheme="majorHAnsi"/>
          <w:b/>
          <w:bCs/>
        </w:rPr>
        <w:t xml:space="preserve"> </w:t>
      </w:r>
      <w:r w:rsidR="00A0723E" w:rsidRPr="00765504">
        <w:rPr>
          <w:rFonts w:asciiTheme="majorHAnsi" w:hAnsiTheme="majorHAnsi" w:cstheme="majorHAnsi"/>
          <w:color w:val="000000"/>
        </w:rPr>
        <w:t>is the prize-winning author of four novels:</w:t>
      </w:r>
      <w:r w:rsidR="00A0723E" w:rsidRPr="00765504">
        <w:rPr>
          <w:rStyle w:val="apple-converted-space"/>
          <w:rFonts w:asciiTheme="majorHAnsi" w:hAnsiTheme="majorHAnsi" w:cstheme="majorHAnsi"/>
          <w:color w:val="000000"/>
        </w:rPr>
        <w:t> </w:t>
      </w:r>
      <w:r w:rsidR="00A0723E" w:rsidRPr="00765504">
        <w:rPr>
          <w:rFonts w:asciiTheme="majorHAnsi" w:hAnsiTheme="majorHAnsi" w:cstheme="majorHAnsi"/>
          <w:i/>
          <w:iCs/>
          <w:color w:val="000000"/>
        </w:rPr>
        <w:t>The Etruscan</w:t>
      </w:r>
      <w:r w:rsidR="00A0723E" w:rsidRPr="00765504">
        <w:rPr>
          <w:rStyle w:val="apple-converted-space"/>
          <w:rFonts w:asciiTheme="majorHAnsi" w:hAnsiTheme="majorHAnsi" w:cstheme="majorHAnsi"/>
          <w:color w:val="000000"/>
        </w:rPr>
        <w:t> </w:t>
      </w:r>
      <w:r w:rsidR="00A0723E" w:rsidRPr="00765504">
        <w:rPr>
          <w:rFonts w:asciiTheme="majorHAnsi" w:hAnsiTheme="majorHAnsi" w:cstheme="majorHAnsi"/>
          <w:color w:val="000000"/>
        </w:rPr>
        <w:t>(</w:t>
      </w:r>
      <w:proofErr w:type="spellStart"/>
      <w:r w:rsidR="00A0723E" w:rsidRPr="00765504">
        <w:rPr>
          <w:rFonts w:asciiTheme="majorHAnsi" w:hAnsiTheme="majorHAnsi" w:cstheme="majorHAnsi"/>
          <w:color w:val="000000"/>
        </w:rPr>
        <w:t>Wynkin</w:t>
      </w:r>
      <w:proofErr w:type="spellEnd"/>
      <w:r w:rsidR="00A0723E" w:rsidRPr="0076550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="00A0723E" w:rsidRPr="00765504">
        <w:rPr>
          <w:rFonts w:asciiTheme="majorHAnsi" w:hAnsiTheme="majorHAnsi" w:cstheme="majorHAnsi"/>
          <w:color w:val="000000"/>
        </w:rPr>
        <w:t>deWorde</w:t>
      </w:r>
      <w:proofErr w:type="spellEnd"/>
      <w:r w:rsidR="00A0723E" w:rsidRPr="00765504">
        <w:rPr>
          <w:rFonts w:asciiTheme="majorHAnsi" w:hAnsiTheme="majorHAnsi" w:cstheme="majorHAnsi"/>
          <w:color w:val="000000"/>
        </w:rPr>
        <w:t>, 2004),</w:t>
      </w:r>
      <w:r w:rsidR="00A0723E" w:rsidRPr="00765504">
        <w:rPr>
          <w:rStyle w:val="apple-converted-space"/>
          <w:rFonts w:asciiTheme="majorHAnsi" w:hAnsiTheme="majorHAnsi" w:cstheme="majorHAnsi"/>
          <w:color w:val="000000"/>
        </w:rPr>
        <w:t> </w:t>
      </w:r>
      <w:r w:rsidR="00A0723E" w:rsidRPr="00765504">
        <w:rPr>
          <w:rFonts w:asciiTheme="majorHAnsi" w:hAnsiTheme="majorHAnsi" w:cstheme="majorHAnsi"/>
          <w:i/>
          <w:iCs/>
          <w:color w:val="000000"/>
        </w:rPr>
        <w:t>Katherine’s Wish</w:t>
      </w:r>
      <w:r w:rsidR="00A0723E" w:rsidRPr="00765504">
        <w:rPr>
          <w:rStyle w:val="apple-converted-space"/>
          <w:rFonts w:asciiTheme="majorHAnsi" w:hAnsiTheme="majorHAnsi" w:cstheme="majorHAnsi"/>
          <w:i/>
          <w:iCs/>
          <w:color w:val="000000"/>
        </w:rPr>
        <w:t> </w:t>
      </w:r>
      <w:r w:rsidR="00A0723E" w:rsidRPr="00765504">
        <w:rPr>
          <w:rFonts w:asciiTheme="majorHAnsi" w:hAnsiTheme="majorHAnsi" w:cstheme="majorHAnsi"/>
          <w:color w:val="000000"/>
        </w:rPr>
        <w:t>(Wordcraft, 2008), dealing with the last five years of Katherine Mansfield’s life,  </w:t>
      </w:r>
      <w:r w:rsidR="00A0723E" w:rsidRPr="00765504">
        <w:rPr>
          <w:rFonts w:asciiTheme="majorHAnsi" w:hAnsiTheme="majorHAnsi" w:cstheme="majorHAnsi"/>
          <w:i/>
          <w:iCs/>
          <w:color w:val="000000"/>
        </w:rPr>
        <w:t xml:space="preserve">Signatures in Stone: A </w:t>
      </w:r>
      <w:proofErr w:type="spellStart"/>
      <w:r w:rsidR="00A0723E" w:rsidRPr="00765504">
        <w:rPr>
          <w:rFonts w:asciiTheme="majorHAnsi" w:hAnsiTheme="majorHAnsi" w:cstheme="majorHAnsi"/>
          <w:i/>
          <w:iCs/>
          <w:color w:val="000000"/>
        </w:rPr>
        <w:t>Bomarzo</w:t>
      </w:r>
      <w:proofErr w:type="spellEnd"/>
      <w:r w:rsidR="00A0723E" w:rsidRPr="00765504">
        <w:rPr>
          <w:rFonts w:asciiTheme="majorHAnsi" w:hAnsiTheme="majorHAnsi" w:cstheme="majorHAnsi"/>
          <w:i/>
          <w:iCs/>
          <w:color w:val="000000"/>
        </w:rPr>
        <w:t xml:space="preserve"> Mystery</w:t>
      </w:r>
      <w:r w:rsidR="00A0723E" w:rsidRPr="00765504">
        <w:rPr>
          <w:rStyle w:val="apple-converted-space"/>
          <w:rFonts w:asciiTheme="majorHAnsi" w:hAnsiTheme="majorHAnsi" w:cstheme="majorHAnsi"/>
          <w:color w:val="000000"/>
        </w:rPr>
        <w:t> </w:t>
      </w:r>
      <w:r w:rsidR="00A0723E" w:rsidRPr="00765504">
        <w:rPr>
          <w:rFonts w:asciiTheme="majorHAnsi" w:hAnsiTheme="majorHAnsi" w:cstheme="majorHAnsi"/>
          <w:color w:val="000000"/>
        </w:rPr>
        <w:t>(</w:t>
      </w:r>
      <w:proofErr w:type="spellStart"/>
      <w:r w:rsidR="00A0723E" w:rsidRPr="00765504">
        <w:rPr>
          <w:rFonts w:asciiTheme="majorHAnsi" w:hAnsiTheme="majorHAnsi" w:cstheme="majorHAnsi"/>
          <w:color w:val="000000"/>
        </w:rPr>
        <w:t>Pleasureboat</w:t>
      </w:r>
      <w:proofErr w:type="spellEnd"/>
      <w:r w:rsidR="00A0723E" w:rsidRPr="00765504">
        <w:rPr>
          <w:rFonts w:asciiTheme="majorHAnsi" w:hAnsiTheme="majorHAnsi" w:cstheme="majorHAnsi"/>
          <w:color w:val="000000"/>
        </w:rPr>
        <w:t xml:space="preserve"> Studio, 2013), and</w:t>
      </w:r>
      <w:r w:rsidR="00A0723E" w:rsidRPr="00765504">
        <w:rPr>
          <w:rStyle w:val="apple-converted-space"/>
          <w:rFonts w:asciiTheme="majorHAnsi" w:hAnsiTheme="majorHAnsi" w:cstheme="majorHAnsi"/>
          <w:color w:val="000000"/>
        </w:rPr>
        <w:t> </w:t>
      </w:r>
      <w:r w:rsidR="00A0723E" w:rsidRPr="00765504">
        <w:rPr>
          <w:rFonts w:asciiTheme="majorHAnsi" w:hAnsiTheme="majorHAnsi" w:cstheme="majorHAnsi"/>
          <w:i/>
          <w:iCs/>
          <w:color w:val="000000"/>
        </w:rPr>
        <w:t xml:space="preserve">Loving Modigliani: The Afterlife of Jeanne </w:t>
      </w:r>
      <w:proofErr w:type="spellStart"/>
      <w:r w:rsidR="00A0723E" w:rsidRPr="00765504">
        <w:rPr>
          <w:rFonts w:asciiTheme="majorHAnsi" w:hAnsiTheme="majorHAnsi" w:cstheme="majorHAnsi"/>
          <w:i/>
          <w:iCs/>
          <w:color w:val="000000"/>
        </w:rPr>
        <w:t>Hébuterne</w:t>
      </w:r>
      <w:proofErr w:type="spellEnd"/>
      <w:r w:rsidR="00A0723E" w:rsidRPr="00765504">
        <w:rPr>
          <w:rStyle w:val="apple-converted-space"/>
          <w:rFonts w:asciiTheme="majorHAnsi" w:hAnsiTheme="majorHAnsi" w:cstheme="majorHAnsi"/>
          <w:i/>
          <w:iCs/>
          <w:color w:val="000000"/>
        </w:rPr>
        <w:t> </w:t>
      </w:r>
      <w:r w:rsidR="00A0723E" w:rsidRPr="00765504">
        <w:rPr>
          <w:rFonts w:asciiTheme="majorHAnsi" w:hAnsiTheme="majorHAnsi" w:cstheme="majorHAnsi"/>
          <w:color w:val="000000"/>
        </w:rPr>
        <w:t>(Serving House Books, 2020). </w:t>
      </w:r>
      <w:r w:rsidR="00A0723E" w:rsidRPr="00765504">
        <w:rPr>
          <w:rStyle w:val="apple-converted-space"/>
          <w:rFonts w:asciiTheme="majorHAnsi" w:hAnsiTheme="majorHAnsi" w:cstheme="majorHAnsi"/>
          <w:color w:val="000000"/>
        </w:rPr>
        <w:t> </w:t>
      </w:r>
      <w:r w:rsidR="00A0723E" w:rsidRPr="00765504">
        <w:rPr>
          <w:rFonts w:asciiTheme="majorHAnsi" w:hAnsiTheme="majorHAnsi" w:cstheme="majorHAnsi"/>
          <w:i/>
          <w:iCs/>
          <w:color w:val="000000"/>
        </w:rPr>
        <w:t>Signatures in Stone</w:t>
      </w:r>
      <w:r w:rsidR="00A0723E" w:rsidRPr="00765504">
        <w:rPr>
          <w:rStyle w:val="apple-converted-space"/>
          <w:rFonts w:asciiTheme="majorHAnsi" w:hAnsiTheme="majorHAnsi" w:cstheme="majorHAnsi"/>
          <w:color w:val="000000"/>
        </w:rPr>
        <w:t> </w:t>
      </w:r>
      <w:r w:rsidR="00A0723E" w:rsidRPr="00765504">
        <w:rPr>
          <w:rFonts w:asciiTheme="majorHAnsi" w:hAnsiTheme="majorHAnsi" w:cstheme="majorHAnsi"/>
          <w:color w:val="000000"/>
        </w:rPr>
        <w:t xml:space="preserve">was the overall winner of the Daphne </w:t>
      </w:r>
      <w:proofErr w:type="spellStart"/>
      <w:r w:rsidR="00A0723E" w:rsidRPr="00765504">
        <w:rPr>
          <w:rFonts w:asciiTheme="majorHAnsi" w:hAnsiTheme="majorHAnsi" w:cstheme="majorHAnsi"/>
          <w:color w:val="000000"/>
        </w:rPr>
        <w:t>DuMaurier</w:t>
      </w:r>
      <w:proofErr w:type="spellEnd"/>
      <w:r w:rsidR="00A0723E" w:rsidRPr="00765504">
        <w:rPr>
          <w:rFonts w:asciiTheme="majorHAnsi" w:hAnsiTheme="majorHAnsi" w:cstheme="majorHAnsi"/>
          <w:color w:val="000000"/>
        </w:rPr>
        <w:t xml:space="preserve"> prize for best mystery novel of 2013. She is also the author of</w:t>
      </w:r>
      <w:r w:rsidR="00A0723E" w:rsidRPr="00765504">
        <w:rPr>
          <w:rStyle w:val="apple-converted-space"/>
          <w:rFonts w:asciiTheme="majorHAnsi" w:hAnsiTheme="majorHAnsi" w:cstheme="majorHAnsi"/>
          <w:color w:val="000000"/>
        </w:rPr>
        <w:t> </w:t>
      </w:r>
      <w:r w:rsidR="00A0723E" w:rsidRPr="00765504">
        <w:rPr>
          <w:rFonts w:asciiTheme="majorHAnsi" w:hAnsiTheme="majorHAnsi" w:cstheme="majorHAnsi"/>
          <w:i/>
          <w:iCs/>
          <w:color w:val="000000"/>
        </w:rPr>
        <w:t>The Soul of Place: Ideas and Exercises for Conjuring the Genius Loci,</w:t>
      </w:r>
      <w:r w:rsidR="00A0723E" w:rsidRPr="00765504">
        <w:rPr>
          <w:rStyle w:val="apple-converted-space"/>
          <w:rFonts w:asciiTheme="majorHAnsi" w:hAnsiTheme="majorHAnsi" w:cstheme="majorHAnsi"/>
          <w:color w:val="000000"/>
        </w:rPr>
        <w:t> </w:t>
      </w:r>
      <w:r w:rsidR="00A0723E" w:rsidRPr="00765504">
        <w:rPr>
          <w:rFonts w:asciiTheme="majorHAnsi" w:hAnsiTheme="majorHAnsi" w:cstheme="majorHAnsi"/>
          <w:color w:val="000000"/>
        </w:rPr>
        <w:t>(Travelers Tales, 2015), which won a Nautilus Award in the category of creativity in 2015. A former Fulbright scholar to Italy, she has lived mainly in Rome for over thirty years. Her website is</w:t>
      </w:r>
      <w:r w:rsidR="00A0723E" w:rsidRPr="00765504">
        <w:rPr>
          <w:rStyle w:val="apple-converted-space"/>
          <w:rFonts w:asciiTheme="majorHAnsi" w:hAnsiTheme="majorHAnsi" w:cstheme="majorHAnsi"/>
          <w:color w:val="000000"/>
        </w:rPr>
        <w:t> </w:t>
      </w:r>
      <w:hyperlink r:id="rId6" w:history="1">
        <w:r w:rsidR="00A0723E" w:rsidRPr="00765504">
          <w:rPr>
            <w:rStyle w:val="Hyperlink"/>
            <w:rFonts w:asciiTheme="majorHAnsi" w:hAnsiTheme="majorHAnsi" w:cstheme="majorHAnsi"/>
          </w:rPr>
          <w:t>www.lindalappin.net</w:t>
        </w:r>
      </w:hyperlink>
    </w:p>
    <w:p w14:paraId="4C425C96" w14:textId="29C20360" w:rsidR="00664EE0" w:rsidRDefault="00664EE0" w:rsidP="00664EE0">
      <w:pPr>
        <w:rPr>
          <w:rFonts w:ascii="Raleway Medium" w:hAnsi="Raleway Medium"/>
          <w:sz w:val="32"/>
          <w:szCs w:val="32"/>
        </w:rPr>
      </w:pPr>
    </w:p>
    <w:p w14:paraId="38E5DD9C" w14:textId="3CEF64AE" w:rsidR="00664EE0" w:rsidRDefault="00664EE0" w:rsidP="00664EE0">
      <w:pPr>
        <w:jc w:val="center"/>
        <w:rPr>
          <w:rFonts w:ascii="Raleway Medium" w:hAnsi="Raleway Medium"/>
          <w:sz w:val="32"/>
          <w:szCs w:val="32"/>
        </w:rPr>
      </w:pPr>
      <w:r>
        <w:rPr>
          <w:rFonts w:ascii="Raleway Medium" w:hAnsi="Raleway Medium"/>
          <w:noProof/>
        </w:rPr>
        <w:drawing>
          <wp:inline distT="0" distB="0" distL="0" distR="0" wp14:anchorId="28C1FA17" wp14:editId="67CFCBE3">
            <wp:extent cx="2510118" cy="1672609"/>
            <wp:effectExtent l="0" t="0" r="508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194" cy="175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leway Medium" w:hAnsi="Raleway Medium"/>
          <w:sz w:val="32"/>
          <w:szCs w:val="32"/>
        </w:rPr>
        <w:t xml:space="preserve">      </w:t>
      </w:r>
      <w:r>
        <w:rPr>
          <w:rFonts w:ascii="Raleway Medium" w:hAnsi="Raleway Medium"/>
          <w:noProof/>
          <w:sz w:val="32"/>
          <w:szCs w:val="32"/>
        </w:rPr>
        <w:drawing>
          <wp:inline distT="0" distB="0" distL="0" distR="0" wp14:anchorId="4DC49E49" wp14:editId="2A8B435F">
            <wp:extent cx="2505522" cy="1619756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746" cy="174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D6FD3" w14:textId="77777777" w:rsidR="00664EE0" w:rsidRDefault="00664EE0" w:rsidP="00664EE0">
      <w:pPr>
        <w:rPr>
          <w:rFonts w:ascii="Raleway Medium" w:hAnsi="Raleway Medium"/>
          <w:sz w:val="32"/>
          <w:szCs w:val="32"/>
        </w:rPr>
      </w:pPr>
    </w:p>
    <w:p w14:paraId="50FCAD00" w14:textId="77777777" w:rsidR="00664EE0" w:rsidRDefault="00664EE0" w:rsidP="00765504">
      <w:pPr>
        <w:rPr>
          <w:rFonts w:ascii="Raleway Medium" w:hAnsi="Raleway Medium"/>
        </w:rPr>
      </w:pPr>
    </w:p>
    <w:p w14:paraId="0B5E9CF7" w14:textId="77777777" w:rsidR="00664EE0" w:rsidRDefault="00664EE0" w:rsidP="00765504">
      <w:pPr>
        <w:rPr>
          <w:rFonts w:ascii="Raleway Medium" w:hAnsi="Raleway Medium"/>
        </w:rPr>
      </w:pPr>
    </w:p>
    <w:p w14:paraId="03099CEC" w14:textId="0885AD86" w:rsidR="00664EE0" w:rsidRDefault="00664EE0" w:rsidP="00765504">
      <w:pPr>
        <w:rPr>
          <w:rFonts w:ascii="Raleway Medium" w:hAnsi="Raleway Medium"/>
        </w:rPr>
        <w:sectPr w:rsidR="00664EE0" w:rsidSect="00F068CB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2D5B785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  <w:b/>
          <w:bCs/>
        </w:rPr>
      </w:pPr>
      <w:r w:rsidRPr="00765504">
        <w:rPr>
          <w:rFonts w:asciiTheme="majorHAnsi" w:hAnsiTheme="majorHAnsi" w:cstheme="majorHAnsi"/>
          <w:b/>
          <w:bCs/>
        </w:rPr>
        <w:t>ITINERARY:</w:t>
      </w:r>
    </w:p>
    <w:p w14:paraId="7BEE1C1E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  <w:b/>
          <w:bCs/>
        </w:rPr>
      </w:pPr>
    </w:p>
    <w:p w14:paraId="78B9A195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Tuesday September 19:  Meet at Fiumicino airport in Rome</w:t>
      </w:r>
    </w:p>
    <w:p w14:paraId="0478C68C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 xml:space="preserve">From Fiumicino travel by private coach about one hour to the village of </w:t>
      </w:r>
      <w:proofErr w:type="spellStart"/>
      <w:r w:rsidRPr="00765504">
        <w:rPr>
          <w:rFonts w:asciiTheme="majorHAnsi" w:hAnsiTheme="majorHAnsi" w:cstheme="majorHAnsi"/>
        </w:rPr>
        <w:t>Vitorchiano</w:t>
      </w:r>
      <w:proofErr w:type="spellEnd"/>
      <w:r w:rsidRPr="00765504">
        <w:rPr>
          <w:rFonts w:asciiTheme="majorHAnsi" w:hAnsiTheme="majorHAnsi" w:cstheme="majorHAnsi"/>
        </w:rPr>
        <w:t>.</w:t>
      </w:r>
    </w:p>
    <w:p w14:paraId="28658E40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5B0EF93A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Wednesday, September 20</w:t>
      </w:r>
    </w:p>
    <w:p w14:paraId="687C06F3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Settle in, tour of village</w:t>
      </w:r>
    </w:p>
    <w:p w14:paraId="79239328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Welcome dinner</w:t>
      </w:r>
    </w:p>
    <w:p w14:paraId="64D16189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4F97B649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Thursday, September 21</w:t>
      </w:r>
    </w:p>
    <w:p w14:paraId="0A38EF7B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Out trip: to be announced</w:t>
      </w:r>
    </w:p>
    <w:p w14:paraId="4547F6CF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  <w:i/>
          <w:iCs/>
        </w:rPr>
      </w:pPr>
    </w:p>
    <w:p w14:paraId="74D434B8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Friday, September 22</w:t>
      </w:r>
    </w:p>
    <w:p w14:paraId="0BF768AA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Linda’s full day class in the studio</w:t>
      </w:r>
    </w:p>
    <w:p w14:paraId="2D76F1F0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  <w:i/>
          <w:iCs/>
        </w:rPr>
      </w:pPr>
    </w:p>
    <w:p w14:paraId="472C5629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Saturday September 23</w:t>
      </w:r>
    </w:p>
    <w:p w14:paraId="0AF231CC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Full day in the studio.</w:t>
      </w:r>
    </w:p>
    <w:p w14:paraId="086D1CDB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5CF8A472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Sunday, September 24 1/2 day Out trip: to be announced</w:t>
      </w:r>
    </w:p>
    <w:p w14:paraId="49C98DAB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PM Studio</w:t>
      </w:r>
    </w:p>
    <w:p w14:paraId="544CB44F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1DAE16B7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Monday September 25</w:t>
      </w:r>
    </w:p>
    <w:p w14:paraId="3AAA200E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Full day-studio</w:t>
      </w:r>
    </w:p>
    <w:p w14:paraId="2B9C8E0E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3002882D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Tuesday September 26</w:t>
      </w:r>
    </w:p>
    <w:p w14:paraId="6C2EFF0F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Full day-Studio</w:t>
      </w:r>
    </w:p>
    <w:p w14:paraId="61FBE50C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178EEE47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Wednesday, September 27</w:t>
      </w:r>
    </w:p>
    <w:p w14:paraId="6157E95D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Day off: Explore the village, paint in the studio or take it easy</w:t>
      </w:r>
    </w:p>
    <w:p w14:paraId="04A0913F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1EF0C60D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Thursday September 28</w:t>
      </w:r>
    </w:p>
    <w:p w14:paraId="15EAA1FD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Final day in the studio</w:t>
      </w:r>
    </w:p>
    <w:p w14:paraId="65552267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Closing ceremony in the evening</w:t>
      </w:r>
    </w:p>
    <w:p w14:paraId="0E15ABCD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Final dinner</w:t>
      </w:r>
    </w:p>
    <w:p w14:paraId="706C9DE7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11F29D3C" w14:textId="77777777" w:rsidR="00EA4309" w:rsidRPr="00646DF8" w:rsidRDefault="00EA4309" w:rsidP="00EA4309">
      <w:pPr>
        <w:spacing w:line="276" w:lineRule="auto"/>
        <w:rPr>
          <w:rFonts w:cstheme="minorHAnsi"/>
        </w:rPr>
      </w:pPr>
      <w:r w:rsidRPr="00765504">
        <w:rPr>
          <w:rFonts w:asciiTheme="majorHAnsi" w:hAnsiTheme="majorHAnsi" w:cstheme="majorHAnsi"/>
        </w:rPr>
        <w:t>Friday September</w:t>
      </w:r>
      <w:r>
        <w:rPr>
          <w:rFonts w:cstheme="minorHAnsi"/>
        </w:rPr>
        <w:t xml:space="preserve"> 29</w:t>
      </w:r>
    </w:p>
    <w:p w14:paraId="2386B315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 xml:space="preserve">Say goodbye to </w:t>
      </w:r>
      <w:proofErr w:type="spellStart"/>
      <w:r w:rsidRPr="00765504">
        <w:rPr>
          <w:rFonts w:asciiTheme="majorHAnsi" w:hAnsiTheme="majorHAnsi" w:cstheme="majorHAnsi"/>
        </w:rPr>
        <w:t>Vitorchiano</w:t>
      </w:r>
      <w:proofErr w:type="spellEnd"/>
    </w:p>
    <w:p w14:paraId="0190ED85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  <w:sectPr w:rsidR="00EA4309" w:rsidRPr="00765504" w:rsidSect="00F068CB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  <w:r w:rsidRPr="00765504">
        <w:rPr>
          <w:rFonts w:asciiTheme="majorHAnsi" w:hAnsiTheme="majorHAnsi" w:cstheme="majorHAnsi"/>
        </w:rPr>
        <w:t>Transfer by private coach to Fiumicino airport in Rome.  Fly home.</w:t>
      </w:r>
    </w:p>
    <w:p w14:paraId="2A078C48" w14:textId="77777777" w:rsidR="00EA4309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7A9D72CE" w14:textId="77777777" w:rsidR="00664EE0" w:rsidRDefault="00664EE0" w:rsidP="00EA4309">
      <w:pPr>
        <w:spacing w:line="276" w:lineRule="auto"/>
        <w:rPr>
          <w:rFonts w:asciiTheme="majorHAnsi" w:hAnsiTheme="majorHAnsi" w:cstheme="majorHAnsi"/>
        </w:rPr>
      </w:pPr>
    </w:p>
    <w:p w14:paraId="0F22C7E6" w14:textId="77777777" w:rsidR="00664EE0" w:rsidRDefault="00664EE0" w:rsidP="00EA4309">
      <w:pPr>
        <w:spacing w:line="276" w:lineRule="auto"/>
        <w:rPr>
          <w:rFonts w:asciiTheme="majorHAnsi" w:hAnsiTheme="majorHAnsi" w:cstheme="majorHAnsi"/>
        </w:rPr>
      </w:pPr>
    </w:p>
    <w:p w14:paraId="0497F966" w14:textId="77777777" w:rsidR="00664EE0" w:rsidRDefault="00664EE0" w:rsidP="00EA4309">
      <w:pPr>
        <w:spacing w:line="276" w:lineRule="auto"/>
        <w:rPr>
          <w:rFonts w:asciiTheme="majorHAnsi" w:hAnsiTheme="majorHAnsi" w:cstheme="majorHAnsi"/>
        </w:rPr>
      </w:pPr>
    </w:p>
    <w:p w14:paraId="2FF4C655" w14:textId="445B7B5A" w:rsidR="00664EE0" w:rsidRPr="00765504" w:rsidRDefault="00664EE0" w:rsidP="00EA4309">
      <w:pPr>
        <w:spacing w:line="276" w:lineRule="auto"/>
        <w:rPr>
          <w:rFonts w:asciiTheme="majorHAnsi" w:hAnsiTheme="majorHAnsi" w:cstheme="majorHAnsi"/>
        </w:rPr>
        <w:sectPr w:rsidR="00664EE0" w:rsidRPr="00765504" w:rsidSect="00F068CB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C697B80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  <w:b/>
          <w:bCs/>
          <w:sz w:val="32"/>
          <w:szCs w:val="32"/>
        </w:rPr>
      </w:pPr>
      <w:r w:rsidRPr="00765504">
        <w:rPr>
          <w:rFonts w:asciiTheme="majorHAnsi" w:hAnsiTheme="majorHAnsi" w:cstheme="majorHAnsi"/>
          <w:b/>
          <w:bCs/>
          <w:sz w:val="32"/>
          <w:szCs w:val="32"/>
        </w:rPr>
        <w:lastRenderedPageBreak/>
        <w:t>TOUR DETAILS</w:t>
      </w:r>
    </w:p>
    <w:p w14:paraId="55B3D3EC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6ED5F4F9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  <w:b/>
          <w:bCs/>
        </w:rPr>
        <w:t>TOUR COST</w:t>
      </w:r>
      <w:r w:rsidRPr="00765504">
        <w:rPr>
          <w:rFonts w:asciiTheme="majorHAnsi" w:hAnsiTheme="majorHAnsi" w:cstheme="majorHAnsi"/>
        </w:rPr>
        <w:t xml:space="preserve"> (Per person):  $3450 CAD (approx. $2700US)</w:t>
      </w:r>
    </w:p>
    <w:p w14:paraId="2123F868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7BFD82AC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  <w:b/>
          <w:bCs/>
        </w:rPr>
        <w:t>GROUP SIZE:</w:t>
      </w:r>
      <w:r w:rsidRPr="00765504">
        <w:rPr>
          <w:rFonts w:asciiTheme="majorHAnsi" w:hAnsiTheme="majorHAnsi" w:cstheme="majorHAnsi"/>
        </w:rPr>
        <w:t xml:space="preserve">  Limited to 5 workshop participants</w:t>
      </w:r>
    </w:p>
    <w:p w14:paraId="478AF8F8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397E1EEE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36756C53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  <w:b/>
          <w:bCs/>
        </w:rPr>
      </w:pPr>
      <w:r w:rsidRPr="00765504">
        <w:rPr>
          <w:rFonts w:asciiTheme="majorHAnsi" w:hAnsiTheme="majorHAnsi" w:cstheme="majorHAnsi"/>
          <w:b/>
          <w:bCs/>
        </w:rPr>
        <w:t>INCLUDED FEATURES:</w:t>
      </w:r>
    </w:p>
    <w:p w14:paraId="51C97A27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Accommodation for 10 nights in single occupancy with ensuite at Casa Dante</w:t>
      </w:r>
    </w:p>
    <w:p w14:paraId="39600761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Breakfast daily</w:t>
      </w:r>
    </w:p>
    <w:p w14:paraId="3407EC94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Two  dinners: First and last night</w:t>
      </w:r>
    </w:p>
    <w:p w14:paraId="2F0BC986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All taxes and gratuities and entrance fees</w:t>
      </w:r>
    </w:p>
    <w:p w14:paraId="723EF8C3" w14:textId="68E69321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 xml:space="preserve">Return transfer from Fiumicino airport in  Rome to </w:t>
      </w:r>
      <w:proofErr w:type="spellStart"/>
      <w:r w:rsidRPr="00765504">
        <w:rPr>
          <w:rFonts w:asciiTheme="majorHAnsi" w:hAnsiTheme="majorHAnsi" w:cstheme="majorHAnsi"/>
        </w:rPr>
        <w:t>Vitorchiano</w:t>
      </w:r>
      <w:proofErr w:type="spellEnd"/>
    </w:p>
    <w:p w14:paraId="74DA3DEF" w14:textId="6381CC9D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 xml:space="preserve">Transportation by private coach for </w:t>
      </w:r>
      <w:r w:rsidR="004D6A1C">
        <w:rPr>
          <w:rFonts w:asciiTheme="majorHAnsi" w:hAnsiTheme="majorHAnsi" w:cstheme="majorHAnsi"/>
        </w:rPr>
        <w:t>2</w:t>
      </w:r>
      <w:r w:rsidRPr="00765504">
        <w:rPr>
          <w:rFonts w:asciiTheme="majorHAnsi" w:hAnsiTheme="majorHAnsi" w:cstheme="majorHAnsi"/>
        </w:rPr>
        <w:t xml:space="preserve"> days of local excursions: </w:t>
      </w:r>
      <w:proofErr w:type="spellStart"/>
      <w:r w:rsidRPr="00765504">
        <w:rPr>
          <w:rFonts w:asciiTheme="majorHAnsi" w:hAnsiTheme="majorHAnsi" w:cstheme="majorHAnsi"/>
        </w:rPr>
        <w:t>Bomarzo</w:t>
      </w:r>
      <w:proofErr w:type="spellEnd"/>
      <w:r w:rsidRPr="00765504">
        <w:rPr>
          <w:rFonts w:asciiTheme="majorHAnsi" w:hAnsiTheme="majorHAnsi" w:cstheme="majorHAnsi"/>
        </w:rPr>
        <w:t xml:space="preserve">, Orvieto and </w:t>
      </w:r>
      <w:proofErr w:type="spellStart"/>
      <w:r w:rsidRPr="00765504">
        <w:rPr>
          <w:rFonts w:asciiTheme="majorHAnsi" w:hAnsiTheme="majorHAnsi" w:cstheme="majorHAnsi"/>
        </w:rPr>
        <w:t>Viterbo</w:t>
      </w:r>
      <w:proofErr w:type="spellEnd"/>
      <w:r w:rsidRPr="00765504">
        <w:rPr>
          <w:rFonts w:asciiTheme="majorHAnsi" w:hAnsiTheme="majorHAnsi" w:cstheme="majorHAnsi"/>
        </w:rPr>
        <w:t xml:space="preserve"> hot springs</w:t>
      </w:r>
    </w:p>
    <w:p w14:paraId="7386E5A5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Workshop with Janice Includes rental of studio space</w:t>
      </w:r>
    </w:p>
    <w:p w14:paraId="1924D378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One-day writing workshop with Linda Lappin</w:t>
      </w:r>
    </w:p>
    <w:p w14:paraId="34D1650E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601EA858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  <w:b/>
          <w:bCs/>
        </w:rPr>
      </w:pPr>
      <w:r w:rsidRPr="00765504">
        <w:rPr>
          <w:rFonts w:asciiTheme="majorHAnsi" w:hAnsiTheme="majorHAnsi" w:cstheme="majorHAnsi"/>
          <w:b/>
          <w:bCs/>
        </w:rPr>
        <w:t>NOT INCLUDED:</w:t>
      </w:r>
    </w:p>
    <w:p w14:paraId="132D2524" w14:textId="77777777" w:rsidR="00EA4309" w:rsidRPr="00765504" w:rsidRDefault="00EA4309" w:rsidP="00EA4309">
      <w:pPr>
        <w:rPr>
          <w:rFonts w:asciiTheme="majorHAnsi" w:hAnsiTheme="majorHAnsi" w:cstheme="majorHAnsi"/>
          <w:lang w:val="en-US"/>
        </w:rPr>
      </w:pPr>
      <w:r w:rsidRPr="00765504">
        <w:rPr>
          <w:rFonts w:asciiTheme="majorHAnsi" w:hAnsiTheme="majorHAnsi" w:cstheme="majorHAnsi"/>
          <w:lang w:val="en-US"/>
        </w:rPr>
        <w:t>Roundtrip Airfare from your home to join the tour</w:t>
      </w:r>
    </w:p>
    <w:p w14:paraId="45F6A281" w14:textId="77777777" w:rsidR="00EA4309" w:rsidRPr="00765504" w:rsidRDefault="00EA4309" w:rsidP="00EA4309">
      <w:pPr>
        <w:rPr>
          <w:rFonts w:asciiTheme="majorHAnsi" w:hAnsiTheme="majorHAnsi" w:cstheme="majorHAnsi"/>
          <w:lang w:val="en-US"/>
        </w:rPr>
      </w:pPr>
      <w:r w:rsidRPr="00765504">
        <w:rPr>
          <w:rFonts w:asciiTheme="majorHAnsi" w:hAnsiTheme="majorHAnsi" w:cstheme="majorHAnsi"/>
          <w:lang w:val="en-US"/>
        </w:rPr>
        <w:t>Beverages with meals</w:t>
      </w:r>
    </w:p>
    <w:p w14:paraId="21C51332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Art supplies: A Materials List will be provided</w:t>
      </w:r>
    </w:p>
    <w:p w14:paraId="207E20F6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Items of a personal nature</w:t>
      </w:r>
    </w:p>
    <w:p w14:paraId="21C32EE6" w14:textId="1EDFB93E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</w:rPr>
        <w:t>Travel Insurance</w:t>
      </w:r>
      <w:r w:rsidR="002E7D05">
        <w:rPr>
          <w:rFonts w:asciiTheme="majorHAnsi" w:hAnsiTheme="majorHAnsi" w:cstheme="majorHAnsi"/>
        </w:rPr>
        <w:t xml:space="preserve"> (highly recommended)</w:t>
      </w:r>
    </w:p>
    <w:p w14:paraId="57EAE380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  <w:r w:rsidRPr="00765504">
        <w:rPr>
          <w:rFonts w:asciiTheme="majorHAnsi" w:hAnsiTheme="majorHAnsi" w:cstheme="majorHAnsi"/>
          <w:color w:val="30332B"/>
        </w:rPr>
        <w:t>Additional arrangements required due to any emergency or other situation</w:t>
      </w:r>
      <w:r w:rsidRPr="00765504">
        <w:rPr>
          <w:rFonts w:asciiTheme="majorHAnsi" w:hAnsiTheme="majorHAnsi" w:cstheme="majorHAnsi"/>
          <w:color w:val="30332B"/>
        </w:rPr>
        <w:br/>
        <w:t xml:space="preserve">Any item not mentioned in “tour cost includes” above </w:t>
      </w:r>
    </w:p>
    <w:p w14:paraId="69269D4F" w14:textId="77777777" w:rsidR="00EA4309" w:rsidRPr="00765504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096DCA8D" w14:textId="77777777" w:rsidR="00EA4309" w:rsidRDefault="00EA4309" w:rsidP="00EA4309">
      <w:pPr>
        <w:spacing w:before="100" w:beforeAutospacing="1" w:after="100" w:afterAutospacing="1"/>
        <w:rPr>
          <w:rFonts w:cstheme="minorHAnsi"/>
          <w:b/>
          <w:bCs/>
          <w:color w:val="000000" w:themeColor="text1"/>
        </w:rPr>
      </w:pPr>
    </w:p>
    <w:p w14:paraId="54003772" w14:textId="77777777" w:rsidR="00EA4309" w:rsidRPr="00DC5939" w:rsidRDefault="00EA4309" w:rsidP="00EA4309">
      <w:pPr>
        <w:spacing w:before="100" w:beforeAutospacing="1" w:after="100" w:afterAutospacing="1"/>
        <w:rPr>
          <w:rFonts w:asciiTheme="majorHAnsi" w:hAnsiTheme="majorHAnsi" w:cstheme="majorHAnsi"/>
          <w:b/>
          <w:bCs/>
          <w:color w:val="000000" w:themeColor="text1"/>
        </w:rPr>
      </w:pPr>
      <w:r w:rsidRPr="00DC5939">
        <w:rPr>
          <w:rFonts w:asciiTheme="majorHAnsi" w:hAnsiTheme="majorHAnsi" w:cstheme="majorHAnsi"/>
          <w:b/>
          <w:bCs/>
          <w:color w:val="000000" w:themeColor="text1"/>
        </w:rPr>
        <w:t>PAYMENT DETAILS:</w:t>
      </w:r>
    </w:p>
    <w:p w14:paraId="275C0168" w14:textId="08989751" w:rsidR="00EA4309" w:rsidRPr="00DC5939" w:rsidRDefault="00EA4309" w:rsidP="00EA4309">
      <w:pPr>
        <w:spacing w:before="100" w:beforeAutospacing="1" w:after="100" w:afterAutospacing="1"/>
        <w:rPr>
          <w:rFonts w:asciiTheme="majorHAnsi" w:hAnsiTheme="majorHAnsi" w:cstheme="majorHAnsi"/>
        </w:rPr>
      </w:pPr>
      <w:r w:rsidRPr="00DC5939">
        <w:rPr>
          <w:rFonts w:asciiTheme="majorHAnsi" w:hAnsiTheme="majorHAnsi" w:cstheme="majorHAnsi"/>
        </w:rPr>
        <w:t>A non-refundable deposit of C$500 per person is required to reserve a space on this tour. A second deposit of C$2000 is due six months prior to departure</w:t>
      </w:r>
      <w:r w:rsidR="00AE5B24" w:rsidRPr="00DC5939">
        <w:rPr>
          <w:rFonts w:asciiTheme="majorHAnsi" w:hAnsiTheme="majorHAnsi" w:cstheme="majorHAnsi"/>
        </w:rPr>
        <w:t xml:space="preserve"> (March 20, 2023).</w:t>
      </w:r>
      <w:r w:rsidRPr="00DC5939">
        <w:rPr>
          <w:rFonts w:asciiTheme="majorHAnsi" w:hAnsiTheme="majorHAnsi" w:cstheme="majorHAnsi"/>
        </w:rPr>
        <w:t xml:space="preserve"> Final payment is due 90 days prior to departure</w:t>
      </w:r>
      <w:r w:rsidR="00AE5B24" w:rsidRPr="00DC5939">
        <w:rPr>
          <w:rFonts w:asciiTheme="majorHAnsi" w:hAnsiTheme="majorHAnsi" w:cstheme="majorHAnsi"/>
        </w:rPr>
        <w:t xml:space="preserve"> on June 21, 2023. ($950)</w:t>
      </w:r>
    </w:p>
    <w:p w14:paraId="0FAEC954" w14:textId="77777777" w:rsidR="00EA4309" w:rsidRPr="00DC5939" w:rsidRDefault="00EA4309" w:rsidP="00EA4309">
      <w:pPr>
        <w:spacing w:line="276" w:lineRule="auto"/>
        <w:rPr>
          <w:rFonts w:asciiTheme="majorHAnsi" w:hAnsiTheme="majorHAnsi" w:cstheme="majorHAnsi"/>
        </w:rPr>
      </w:pPr>
    </w:p>
    <w:p w14:paraId="02347DF2" w14:textId="5E5BA341" w:rsidR="00545B04" w:rsidRPr="00DC5939" w:rsidRDefault="00DC5939">
      <w:pPr>
        <w:rPr>
          <w:rFonts w:asciiTheme="majorHAnsi" w:hAnsiTheme="majorHAnsi" w:cstheme="majorHAnsi"/>
          <w:b/>
          <w:bCs/>
        </w:rPr>
      </w:pPr>
      <w:r w:rsidRPr="00DC5939">
        <w:rPr>
          <w:rFonts w:asciiTheme="majorHAnsi" w:hAnsiTheme="majorHAnsi" w:cstheme="majorHAnsi"/>
          <w:b/>
          <w:bCs/>
        </w:rPr>
        <w:t>CONTACT JANICE TO REGISTER:</w:t>
      </w:r>
    </w:p>
    <w:p w14:paraId="7C92EA79" w14:textId="30D1B79F" w:rsidR="00DC5939" w:rsidRPr="00DC5939" w:rsidRDefault="00DC5939">
      <w:pPr>
        <w:rPr>
          <w:rFonts w:asciiTheme="majorHAnsi" w:hAnsiTheme="majorHAnsi" w:cstheme="majorHAnsi"/>
        </w:rPr>
      </w:pPr>
      <w:r w:rsidRPr="00DC5939">
        <w:rPr>
          <w:rFonts w:asciiTheme="majorHAnsi" w:hAnsiTheme="majorHAnsi" w:cstheme="majorHAnsi"/>
        </w:rPr>
        <w:t>janicemasonsteeves@gmail.com</w:t>
      </w:r>
    </w:p>
    <w:sectPr w:rsidR="00DC5939" w:rsidRPr="00DC5939" w:rsidSect="00646DF8">
      <w:type w:val="continuous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aleway Medium">
    <w:panose1 w:val="020B0603030101060003"/>
    <w:charset w:val="4D"/>
    <w:family w:val="swiss"/>
    <w:pitch w:val="variable"/>
    <w:sig w:usb0="A00002FF" w:usb1="5000205B" w:usb2="0000000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309"/>
    <w:rsid w:val="000F425B"/>
    <w:rsid w:val="00182682"/>
    <w:rsid w:val="002E7BD6"/>
    <w:rsid w:val="002E7D05"/>
    <w:rsid w:val="00346FA0"/>
    <w:rsid w:val="004D6A1C"/>
    <w:rsid w:val="00525BC5"/>
    <w:rsid w:val="00545B04"/>
    <w:rsid w:val="0055112A"/>
    <w:rsid w:val="00664EE0"/>
    <w:rsid w:val="00732A76"/>
    <w:rsid w:val="00765504"/>
    <w:rsid w:val="00925071"/>
    <w:rsid w:val="00A0723E"/>
    <w:rsid w:val="00AE5B24"/>
    <w:rsid w:val="00B02D23"/>
    <w:rsid w:val="00D3575B"/>
    <w:rsid w:val="00DC5939"/>
    <w:rsid w:val="00E0632E"/>
    <w:rsid w:val="00EA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2A197"/>
  <w15:chartTrackingRefBased/>
  <w15:docId w15:val="{7177F5B3-5ADE-E44A-BE14-AB93A76D7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line="480" w:lineRule="auto"/>
        <w:ind w:left="284"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23E"/>
    <w:pPr>
      <w:spacing w:line="240" w:lineRule="auto"/>
      <w:ind w:left="0" w:firstLine="0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430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A0723E"/>
  </w:style>
  <w:style w:type="character" w:styleId="Hyperlink">
    <w:name w:val="Hyperlink"/>
    <w:basedOn w:val="DefaultParagraphFont"/>
    <w:uiPriority w:val="99"/>
    <w:semiHidden/>
    <w:unhideWhenUsed/>
    <w:rsid w:val="00A07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indalappin.net/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Mason Steeves</dc:creator>
  <cp:keywords/>
  <dc:description/>
  <cp:lastModifiedBy>Janice Mason Steeves</cp:lastModifiedBy>
  <cp:revision>2</cp:revision>
  <dcterms:created xsi:type="dcterms:W3CDTF">2022-11-19T14:19:00Z</dcterms:created>
  <dcterms:modified xsi:type="dcterms:W3CDTF">2022-11-19T14:19:00Z</dcterms:modified>
</cp:coreProperties>
</file>